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05" w:rsidRDefault="00A74405" w:rsidP="00A74405">
      <w:pPr>
        <w:spacing w:line="480" w:lineRule="auto"/>
        <w:jc w:val="center"/>
        <w:rPr>
          <w:rFonts w:ascii="Times New Roman" w:hAnsi="Times New Roman" w:cs="Times New Roman"/>
          <w:sz w:val="24"/>
          <w:szCs w:val="24"/>
        </w:rPr>
      </w:pPr>
      <w:r>
        <w:rPr>
          <w:rFonts w:ascii="Times New Roman" w:hAnsi="Times New Roman" w:cs="Times New Roman"/>
          <w:sz w:val="24"/>
          <w:szCs w:val="24"/>
        </w:rPr>
        <w:t>Reggie’s Heart Failure Case</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Student’s Name</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Institutional Affiliation</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Course Name and Number</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Instructor’s Name</w:t>
      </w:r>
    </w:p>
    <w:p w:rsidR="00F44759"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Assignment Due Date</w:t>
      </w: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1F55C4" w:rsidP="001F55C4">
      <w:pPr>
        <w:spacing w:line="480" w:lineRule="auto"/>
        <w:jc w:val="center"/>
        <w:rPr>
          <w:rFonts w:ascii="Times New Roman" w:hAnsi="Times New Roman" w:cs="Times New Roman"/>
          <w:b/>
          <w:sz w:val="24"/>
          <w:szCs w:val="24"/>
        </w:rPr>
      </w:pPr>
      <w:r w:rsidRPr="001F55C4">
        <w:rPr>
          <w:rFonts w:ascii="Times New Roman" w:hAnsi="Times New Roman" w:cs="Times New Roman"/>
          <w:b/>
          <w:sz w:val="24"/>
          <w:szCs w:val="24"/>
        </w:rPr>
        <w:lastRenderedPageBreak/>
        <w:t xml:space="preserve">What to consider before </w:t>
      </w:r>
      <w:r w:rsidR="001E4598">
        <w:rPr>
          <w:rFonts w:ascii="Times New Roman" w:hAnsi="Times New Roman" w:cs="Times New Roman"/>
          <w:b/>
          <w:sz w:val="24"/>
          <w:szCs w:val="24"/>
        </w:rPr>
        <w:t>discharging Reggie</w:t>
      </w:r>
      <w:r w:rsidRPr="001F55C4">
        <w:rPr>
          <w:rFonts w:ascii="Times New Roman" w:hAnsi="Times New Roman" w:cs="Times New Roman"/>
          <w:b/>
          <w:sz w:val="24"/>
          <w:szCs w:val="24"/>
        </w:rPr>
        <w:t>?</w:t>
      </w:r>
    </w:p>
    <w:p w:rsidR="00A74405" w:rsidRDefault="001F55C4" w:rsidP="001F55C4">
      <w:pPr>
        <w:spacing w:line="480" w:lineRule="auto"/>
        <w:ind w:firstLine="720"/>
        <w:jc w:val="both"/>
        <w:rPr>
          <w:rFonts w:ascii="Times New Roman" w:hAnsi="Times New Roman" w:cs="Times New Roman"/>
          <w:sz w:val="24"/>
          <w:szCs w:val="24"/>
        </w:rPr>
      </w:pPr>
      <w:r w:rsidRPr="001F55C4">
        <w:rPr>
          <w:rFonts w:ascii="Times New Roman" w:hAnsi="Times New Roman" w:cs="Times New Roman"/>
          <w:sz w:val="24"/>
          <w:szCs w:val="24"/>
        </w:rPr>
        <w:t>It is evident that discharge of the patient needs to be a stepwise procedure that should be based on the decision that a person has recovered well to an extent that they can recov</w:t>
      </w:r>
      <w:r>
        <w:rPr>
          <w:rFonts w:ascii="Times New Roman" w:hAnsi="Times New Roman" w:cs="Times New Roman"/>
          <w:sz w:val="24"/>
          <w:szCs w:val="24"/>
        </w:rPr>
        <w:t>er from homebased care. In this particular case, the patient being discharged or who has been discharged is a 72-year-old patient who had been diagnosed with heart failure exacerbation. Before discharging him for home care several factors have to be considered. An assessment on the health status of the patient has to be assessed to ensure that the home based care would not be challenging and there would not be any readmission within the first thirty days</w:t>
      </w:r>
      <w:r w:rsidR="007117CD">
        <w:rPr>
          <w:rFonts w:ascii="Times New Roman" w:hAnsi="Times New Roman" w:cs="Times New Roman"/>
          <w:sz w:val="24"/>
          <w:szCs w:val="24"/>
        </w:rPr>
        <w:t xml:space="preserve"> (Luder et al., 2015).</w:t>
      </w:r>
      <w:r>
        <w:rPr>
          <w:rFonts w:ascii="Times New Roman" w:hAnsi="Times New Roman" w:cs="Times New Roman"/>
          <w:sz w:val="24"/>
          <w:szCs w:val="24"/>
        </w:rPr>
        <w:t xml:space="preserve"> After physical examination, it is always nice to check on the various risks that could precipitate the symptoms of heart failure. That would mean that the patient could have a better environment to live in with their current condition and take shorter time to recover either fully or partially. </w:t>
      </w:r>
    </w:p>
    <w:p w:rsidR="001F55C4" w:rsidRDefault="001F55C4" w:rsidP="001F55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such a patient, it would always be nice to teach them about the drugs that they are taking and how they are supposed to adhere to the medications once discharged and what they should expect once they take the drugs. This usually prepares the patient for any side effects of the drugs that may result and would be in a position to report them immediately to the homebased care givers</w:t>
      </w:r>
      <w:r w:rsidR="007117CD">
        <w:rPr>
          <w:rFonts w:ascii="Times New Roman" w:hAnsi="Times New Roman" w:cs="Times New Roman"/>
          <w:sz w:val="24"/>
          <w:szCs w:val="24"/>
        </w:rPr>
        <w:t xml:space="preserve"> (Maali et al., 2018)</w:t>
      </w:r>
      <w:r>
        <w:rPr>
          <w:rFonts w:ascii="Times New Roman" w:hAnsi="Times New Roman" w:cs="Times New Roman"/>
          <w:sz w:val="24"/>
          <w:szCs w:val="24"/>
        </w:rPr>
        <w:t>.</w:t>
      </w:r>
      <w:r w:rsidR="00FB63DF">
        <w:rPr>
          <w:rFonts w:ascii="Times New Roman" w:hAnsi="Times New Roman" w:cs="Times New Roman"/>
          <w:sz w:val="24"/>
          <w:szCs w:val="24"/>
        </w:rPr>
        <w:t xml:space="preserve"> On the same, there would be a need to involve their family members more so her daughter to ensure that she helps in out when they need to take the medications and ensure that they take the necessary food in accompaniment of the prescribed medications.</w:t>
      </w:r>
    </w:p>
    <w:p w:rsidR="00FB63DF" w:rsidRDefault="00FB63DF" w:rsidP="001F55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discharging the patient, it would important to have blood works for the patient to identify the fluid levels and the sodium levels. This would help advise the patient on the best foods that they are supposed to take that have low sodium content as well as marinating 1500 ml of water in a </w:t>
      </w:r>
      <w:r w:rsidR="007117CD">
        <w:rPr>
          <w:rFonts w:ascii="Times New Roman" w:hAnsi="Times New Roman" w:cs="Times New Roman"/>
          <w:sz w:val="24"/>
          <w:szCs w:val="24"/>
        </w:rPr>
        <w:t>day (Maali et al., 2018)</w:t>
      </w:r>
      <w:r>
        <w:rPr>
          <w:rFonts w:ascii="Times New Roman" w:hAnsi="Times New Roman" w:cs="Times New Roman"/>
          <w:sz w:val="24"/>
          <w:szCs w:val="24"/>
        </w:rPr>
        <w:t xml:space="preserve">. If the patient asks why his meal should have low sodium levels it is always nice to give the rationale behind it to ensure that they are not anxious anymore. </w:t>
      </w:r>
    </w:p>
    <w:p w:rsidR="001E4598" w:rsidRDefault="001E4598" w:rsidP="001F55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Patient education would always be important for the patient. The education could also include teaching the patient the importance of exercising. Educating his daughter on the importance of mobilizing the patient through exercising would be a great step. This would ensure that the patient gets enough exercise that could have a positive effect on the patient’s cardiovascular system. Talking of strengthened family system and social system with the client would also be of great importance</w:t>
      </w:r>
      <w:r w:rsidR="007117CD">
        <w:rPr>
          <w:rFonts w:ascii="Times New Roman" w:hAnsi="Times New Roman" w:cs="Times New Roman"/>
          <w:sz w:val="24"/>
          <w:szCs w:val="24"/>
        </w:rPr>
        <w:t xml:space="preserve"> (Maali et al., 2018)</w:t>
      </w:r>
      <w:r>
        <w:rPr>
          <w:rFonts w:ascii="Times New Roman" w:hAnsi="Times New Roman" w:cs="Times New Roman"/>
          <w:sz w:val="24"/>
          <w:szCs w:val="24"/>
        </w:rPr>
        <w:t>. This will ensure that the patient is sorted psychologically and supported emotionally. A better family system would help manage their patient and ensure that the old age patient adheres to the medications prescribed.</w:t>
      </w:r>
    </w:p>
    <w:p w:rsidR="001E4598" w:rsidRDefault="001E4598" w:rsidP="001F55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Checking on the plan that would ensure that the patient gets care givers at home, physiotherapists, nutritionists would depend on the financial </w:t>
      </w:r>
      <w:r w:rsidR="004967C0">
        <w:rPr>
          <w:rFonts w:ascii="Times New Roman" w:hAnsi="Times New Roman" w:cs="Times New Roman"/>
          <w:sz w:val="24"/>
          <w:szCs w:val="24"/>
        </w:rPr>
        <w:t>status of the patient. It would be important to inquire if the patient’s family is financially stable then advise them on having a strong home care system that would include a physiotherapist to help the patient exercise, a nutritionist to intervene on the form of diet that would have low sodium content and fluid intake maintained at 1500</w:t>
      </w:r>
      <w:r w:rsidR="007117CD">
        <w:rPr>
          <w:rFonts w:ascii="Times New Roman" w:hAnsi="Times New Roman" w:cs="Times New Roman"/>
          <w:sz w:val="24"/>
          <w:szCs w:val="24"/>
        </w:rPr>
        <w:t>ml (</w:t>
      </w:r>
      <w:r w:rsidR="007117CD">
        <w:rPr>
          <w:rFonts w:ascii="Times New Roman" w:hAnsi="Times New Roman" w:cs="Times New Roman"/>
          <w:sz w:val="24"/>
          <w:szCs w:val="24"/>
        </w:rPr>
        <w:t>Luder et al., 2015).</w:t>
      </w:r>
      <w:r w:rsidR="004967C0">
        <w:rPr>
          <w:rFonts w:ascii="Times New Roman" w:hAnsi="Times New Roman" w:cs="Times New Roman"/>
          <w:sz w:val="24"/>
          <w:szCs w:val="24"/>
        </w:rPr>
        <w:t xml:space="preserve">  An interventionist would also be necessary to attend to the patient at homecare level.</w:t>
      </w:r>
      <w:r>
        <w:rPr>
          <w:rFonts w:ascii="Times New Roman" w:hAnsi="Times New Roman" w:cs="Times New Roman"/>
          <w:sz w:val="24"/>
          <w:szCs w:val="24"/>
        </w:rPr>
        <w:t xml:space="preserve"> </w:t>
      </w:r>
    </w:p>
    <w:p w:rsidR="004967C0" w:rsidRDefault="004967C0" w:rsidP="001F55C4">
      <w:pPr>
        <w:spacing w:line="480" w:lineRule="auto"/>
        <w:ind w:firstLine="720"/>
        <w:jc w:val="both"/>
        <w:rPr>
          <w:rFonts w:ascii="Times New Roman" w:hAnsi="Times New Roman" w:cs="Times New Roman"/>
          <w:sz w:val="24"/>
          <w:szCs w:val="24"/>
        </w:rPr>
      </w:pPr>
    </w:p>
    <w:p w:rsidR="004967C0" w:rsidRDefault="004967C0" w:rsidP="001F55C4">
      <w:pPr>
        <w:spacing w:line="480" w:lineRule="auto"/>
        <w:ind w:firstLine="720"/>
        <w:jc w:val="both"/>
        <w:rPr>
          <w:rFonts w:ascii="Times New Roman" w:hAnsi="Times New Roman" w:cs="Times New Roman"/>
          <w:sz w:val="24"/>
          <w:szCs w:val="24"/>
        </w:rPr>
      </w:pPr>
    </w:p>
    <w:p w:rsidR="004967C0" w:rsidRDefault="004967C0" w:rsidP="001F55C4">
      <w:pPr>
        <w:spacing w:line="480" w:lineRule="auto"/>
        <w:ind w:firstLine="720"/>
        <w:jc w:val="both"/>
        <w:rPr>
          <w:rFonts w:ascii="Times New Roman" w:hAnsi="Times New Roman" w:cs="Times New Roman"/>
          <w:sz w:val="24"/>
          <w:szCs w:val="24"/>
        </w:rPr>
      </w:pPr>
    </w:p>
    <w:p w:rsidR="004967C0" w:rsidRDefault="004967C0" w:rsidP="001F55C4">
      <w:pPr>
        <w:spacing w:line="480" w:lineRule="auto"/>
        <w:ind w:firstLine="720"/>
        <w:jc w:val="both"/>
        <w:rPr>
          <w:rFonts w:ascii="Times New Roman" w:hAnsi="Times New Roman" w:cs="Times New Roman"/>
          <w:sz w:val="24"/>
          <w:szCs w:val="24"/>
        </w:rPr>
      </w:pPr>
    </w:p>
    <w:p w:rsidR="004967C0" w:rsidRDefault="004967C0" w:rsidP="001F55C4">
      <w:pPr>
        <w:spacing w:line="480" w:lineRule="auto"/>
        <w:ind w:firstLine="720"/>
        <w:jc w:val="both"/>
        <w:rPr>
          <w:rFonts w:ascii="Times New Roman" w:hAnsi="Times New Roman" w:cs="Times New Roman"/>
          <w:sz w:val="24"/>
          <w:szCs w:val="24"/>
        </w:rPr>
      </w:pPr>
    </w:p>
    <w:p w:rsidR="004967C0" w:rsidRDefault="00806AA3" w:rsidP="007117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4967C0" w:rsidRPr="007117CD" w:rsidRDefault="004967C0" w:rsidP="007117CD">
      <w:pPr>
        <w:spacing w:line="480" w:lineRule="auto"/>
        <w:ind w:firstLine="720"/>
        <w:jc w:val="center"/>
        <w:rPr>
          <w:rFonts w:ascii="Times New Roman" w:hAnsi="Times New Roman" w:cs="Times New Roman"/>
          <w:b/>
          <w:sz w:val="24"/>
          <w:szCs w:val="24"/>
        </w:rPr>
      </w:pPr>
      <w:r w:rsidRPr="007117CD">
        <w:rPr>
          <w:rFonts w:ascii="Times New Roman" w:hAnsi="Times New Roman" w:cs="Times New Roman"/>
          <w:b/>
          <w:sz w:val="24"/>
          <w:szCs w:val="24"/>
        </w:rPr>
        <w:lastRenderedPageBreak/>
        <w:t>References</w:t>
      </w:r>
    </w:p>
    <w:p w:rsidR="007117CD" w:rsidRPr="007117CD" w:rsidRDefault="007117CD" w:rsidP="007117CD">
      <w:pPr>
        <w:spacing w:line="480" w:lineRule="auto"/>
        <w:ind w:left="720" w:hanging="720"/>
        <w:jc w:val="both"/>
        <w:rPr>
          <w:rFonts w:ascii="Times New Roman" w:hAnsi="Times New Roman" w:cs="Times New Roman"/>
          <w:sz w:val="24"/>
          <w:szCs w:val="24"/>
        </w:rPr>
      </w:pPr>
      <w:r w:rsidRPr="007117CD">
        <w:rPr>
          <w:rFonts w:ascii="Times New Roman" w:hAnsi="Times New Roman" w:cs="Times New Roman"/>
          <w:sz w:val="24"/>
          <w:szCs w:val="24"/>
        </w:rPr>
        <w:t>Luder, H. R., Frede, S. M., Kirby, J. A., Epplen, K., Cavanaugh, T., Martin-Boone, J. E., ... &amp; Heaton, P. C. (2015). TransitionRx: impact of community pharmacy postdischarge medication therapy management on hospital readmission rate. Journal of the American Pharmacists Association, 55(3), 246-254.</w:t>
      </w:r>
    </w:p>
    <w:p w:rsidR="004967C0" w:rsidRDefault="007117CD" w:rsidP="007117CD">
      <w:pPr>
        <w:spacing w:line="480" w:lineRule="auto"/>
        <w:ind w:left="720" w:hanging="720"/>
        <w:jc w:val="both"/>
        <w:rPr>
          <w:rFonts w:ascii="Times New Roman" w:hAnsi="Times New Roman" w:cs="Times New Roman"/>
          <w:sz w:val="24"/>
          <w:szCs w:val="24"/>
        </w:rPr>
      </w:pPr>
      <w:r w:rsidRPr="007117CD">
        <w:rPr>
          <w:rFonts w:ascii="Times New Roman" w:hAnsi="Times New Roman" w:cs="Times New Roman"/>
          <w:sz w:val="24"/>
          <w:szCs w:val="24"/>
        </w:rPr>
        <w:t>Maali, Y., Perez-Concha, O., Coiera, E., Roffe, D., Day, R. O., &amp; Gallego, B. (2018). Predicting 7-day, 30-day and 60-day all-cause unplanned readmission: a case study of a Sydney hospital. BMC medical informatics and decision making, 18(1), 1-11</w:t>
      </w: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Pr="00A23762" w:rsidRDefault="00A74405" w:rsidP="00A74405">
      <w:pPr>
        <w:spacing w:line="480" w:lineRule="auto"/>
        <w:jc w:val="both"/>
        <w:rPr>
          <w:rFonts w:ascii="Times New Roman" w:hAnsi="Times New Roman" w:cs="Times New Roman"/>
          <w:sz w:val="24"/>
          <w:szCs w:val="24"/>
        </w:rPr>
      </w:pPr>
    </w:p>
    <w:sectPr w:rsidR="00A74405" w:rsidRPr="00A23762" w:rsidSect="00A7440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396" w:rsidRDefault="000F5396" w:rsidP="00A74405">
      <w:pPr>
        <w:spacing w:after="0" w:line="240" w:lineRule="auto"/>
      </w:pPr>
      <w:r>
        <w:separator/>
      </w:r>
    </w:p>
  </w:endnote>
  <w:endnote w:type="continuationSeparator" w:id="0">
    <w:p w:rsidR="000F5396" w:rsidRDefault="000F5396" w:rsidP="00A7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396" w:rsidRDefault="000F5396" w:rsidP="00A74405">
      <w:pPr>
        <w:spacing w:after="0" w:line="240" w:lineRule="auto"/>
      </w:pPr>
      <w:r>
        <w:separator/>
      </w:r>
    </w:p>
  </w:footnote>
  <w:footnote w:type="continuationSeparator" w:id="0">
    <w:p w:rsidR="000F5396" w:rsidRDefault="000F5396" w:rsidP="00A74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44995"/>
      <w:docPartObj>
        <w:docPartGallery w:val="Page Numbers (Top of Page)"/>
        <w:docPartUnique/>
      </w:docPartObj>
    </w:sdtPr>
    <w:sdtEndPr>
      <w:rPr>
        <w:rFonts w:ascii="Times New Roman" w:hAnsi="Times New Roman" w:cs="Times New Roman"/>
        <w:noProof/>
        <w:sz w:val="24"/>
        <w:szCs w:val="24"/>
      </w:rPr>
    </w:sdtEndPr>
    <w:sdtContent>
      <w:p w:rsidR="00A74405" w:rsidRPr="00A74405" w:rsidRDefault="00A74405" w:rsidP="00A74405">
        <w:pPr>
          <w:pStyle w:val="Header"/>
          <w:rPr>
            <w:rFonts w:ascii="Times New Roman" w:hAnsi="Times New Roman" w:cs="Times New Roman"/>
            <w:sz w:val="24"/>
            <w:szCs w:val="24"/>
          </w:rPr>
        </w:pPr>
        <w:r w:rsidRPr="00A74405">
          <w:rPr>
            <w:rFonts w:ascii="Times New Roman" w:hAnsi="Times New Roman" w:cs="Times New Roman"/>
            <w:sz w:val="24"/>
            <w:szCs w:val="24"/>
          </w:rPr>
          <w:t>REGGIE’S HEART FAILURE CASE</w:t>
        </w:r>
        <w:r>
          <w:rPr>
            <w:rFonts w:ascii="Times New Roman" w:hAnsi="Times New Roman" w:cs="Times New Roman"/>
            <w:sz w:val="24"/>
            <w:szCs w:val="24"/>
          </w:rPr>
          <w:t xml:space="preserve">                                                                                           </w:t>
        </w:r>
        <w:r w:rsidRPr="00A74405">
          <w:rPr>
            <w:rFonts w:ascii="Times New Roman" w:hAnsi="Times New Roman" w:cs="Times New Roman"/>
            <w:sz w:val="24"/>
            <w:szCs w:val="24"/>
          </w:rPr>
          <w:fldChar w:fldCharType="begin"/>
        </w:r>
        <w:r w:rsidRPr="00A74405">
          <w:rPr>
            <w:rFonts w:ascii="Times New Roman" w:hAnsi="Times New Roman" w:cs="Times New Roman"/>
            <w:sz w:val="24"/>
            <w:szCs w:val="24"/>
          </w:rPr>
          <w:instrText xml:space="preserve"> PAGE   \* MERGEFORMAT </w:instrText>
        </w:r>
        <w:r w:rsidRPr="00A74405">
          <w:rPr>
            <w:rFonts w:ascii="Times New Roman" w:hAnsi="Times New Roman" w:cs="Times New Roman"/>
            <w:sz w:val="24"/>
            <w:szCs w:val="24"/>
          </w:rPr>
          <w:fldChar w:fldCharType="separate"/>
        </w:r>
        <w:r w:rsidR="00806AA3">
          <w:rPr>
            <w:rFonts w:ascii="Times New Roman" w:hAnsi="Times New Roman" w:cs="Times New Roman"/>
            <w:noProof/>
            <w:sz w:val="24"/>
            <w:szCs w:val="24"/>
          </w:rPr>
          <w:t>3</w:t>
        </w:r>
        <w:r w:rsidRPr="00A74405">
          <w:rPr>
            <w:rFonts w:ascii="Times New Roman" w:hAnsi="Times New Roman" w:cs="Times New Roman"/>
            <w:noProof/>
            <w:sz w:val="24"/>
            <w:szCs w:val="24"/>
          </w:rPr>
          <w:fldChar w:fldCharType="end"/>
        </w:r>
      </w:p>
    </w:sdtContent>
  </w:sdt>
  <w:p w:rsidR="00A74405" w:rsidRDefault="00A7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05" w:rsidRDefault="00A74405">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62"/>
    <w:rsid w:val="000F5396"/>
    <w:rsid w:val="0019145C"/>
    <w:rsid w:val="0019385B"/>
    <w:rsid w:val="001B403B"/>
    <w:rsid w:val="001E4598"/>
    <w:rsid w:val="001E5941"/>
    <w:rsid w:val="001F55C4"/>
    <w:rsid w:val="00246D4F"/>
    <w:rsid w:val="002C09ED"/>
    <w:rsid w:val="004967C0"/>
    <w:rsid w:val="00654FFE"/>
    <w:rsid w:val="006C15D5"/>
    <w:rsid w:val="007117CD"/>
    <w:rsid w:val="00806AA3"/>
    <w:rsid w:val="00861752"/>
    <w:rsid w:val="00A23762"/>
    <w:rsid w:val="00A74405"/>
    <w:rsid w:val="00B228F6"/>
    <w:rsid w:val="00C076F4"/>
    <w:rsid w:val="00C97F1E"/>
    <w:rsid w:val="00CA714F"/>
    <w:rsid w:val="00DC5B78"/>
    <w:rsid w:val="00F44759"/>
    <w:rsid w:val="00F81B2B"/>
    <w:rsid w:val="00FB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5921"/>
  <w15:chartTrackingRefBased/>
  <w15:docId w15:val="{2E7A0572-B934-4BBD-99EE-5DA6FA09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405"/>
  </w:style>
  <w:style w:type="paragraph" w:styleId="Footer">
    <w:name w:val="footer"/>
    <w:basedOn w:val="Normal"/>
    <w:link w:val="FooterChar"/>
    <w:uiPriority w:val="99"/>
    <w:unhideWhenUsed/>
    <w:rsid w:val="00A7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2</cp:revision>
  <dcterms:created xsi:type="dcterms:W3CDTF">2021-04-01T12:47:00Z</dcterms:created>
  <dcterms:modified xsi:type="dcterms:W3CDTF">2021-04-01T12:47:00Z</dcterms:modified>
</cp:coreProperties>
</file>